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987" w:rsidRDefault="00790987" w:rsidP="007909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REGULAR MEETING</w:t>
      </w:r>
    </w:p>
    <w:p w:rsidR="00790987" w:rsidRDefault="00790987" w:rsidP="007909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WATERWOOD MUNICIPAL UTILITY DISTRICT NO.1</w:t>
      </w:r>
    </w:p>
    <w:p w:rsidR="00790987" w:rsidRDefault="00790987" w:rsidP="00790987">
      <w:pPr>
        <w:jc w:val="center"/>
        <w:rPr>
          <w:b/>
          <w:sz w:val="28"/>
          <w:szCs w:val="28"/>
        </w:rPr>
      </w:pPr>
    </w:p>
    <w:p w:rsidR="00790987" w:rsidRDefault="00790987" w:rsidP="007909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Board of Directors of the Waterwood Municipal Utility District No. 1 of </w:t>
      </w:r>
    </w:p>
    <w:p w:rsidR="00790987" w:rsidRDefault="00790987" w:rsidP="007909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San Jacinto County, Texas, met in regular session, open to the public, at the Waterwood Improvement Association building, inside the District on Friday, </w:t>
      </w:r>
    </w:p>
    <w:p w:rsidR="00790987" w:rsidRDefault="00790987" w:rsidP="00790987">
      <w:pPr>
        <w:spacing w:after="0"/>
        <w:rPr>
          <w:sz w:val="28"/>
          <w:szCs w:val="28"/>
        </w:rPr>
      </w:pPr>
      <w:r>
        <w:rPr>
          <w:sz w:val="28"/>
          <w:szCs w:val="28"/>
        </w:rPr>
        <w:t>April 20,</w:t>
      </w:r>
      <w:r>
        <w:rPr>
          <w:sz w:val="28"/>
          <w:szCs w:val="28"/>
        </w:rPr>
        <w:t xml:space="preserve"> 2018. The roll was called of the duly constituted officers and members of the Board, to-wit: </w:t>
      </w:r>
    </w:p>
    <w:p w:rsidR="00790987" w:rsidRDefault="00790987" w:rsidP="00790987">
      <w:pPr>
        <w:spacing w:after="0"/>
        <w:jc w:val="both"/>
        <w:rPr>
          <w:sz w:val="28"/>
          <w:szCs w:val="28"/>
        </w:rPr>
      </w:pPr>
    </w:p>
    <w:p w:rsidR="00790987" w:rsidRDefault="00790987" w:rsidP="007909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Marty Cristofaro           President</w:t>
      </w:r>
    </w:p>
    <w:p w:rsidR="00790987" w:rsidRDefault="00790987" w:rsidP="007909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Eric Cooper                    Vice President</w:t>
      </w:r>
    </w:p>
    <w:p w:rsidR="00790987" w:rsidRDefault="00790987" w:rsidP="007909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Al Goldsmith                  Secretary</w:t>
      </w:r>
    </w:p>
    <w:p w:rsidR="00790987" w:rsidRDefault="00790987" w:rsidP="007909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Lynn Spencer                 Director</w:t>
      </w:r>
    </w:p>
    <w:p w:rsidR="00790987" w:rsidRDefault="00790987" w:rsidP="007909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Roy Knapp</w:t>
      </w:r>
      <w:r>
        <w:rPr>
          <w:sz w:val="28"/>
          <w:szCs w:val="28"/>
        </w:rPr>
        <w:tab/>
        <w:t xml:space="preserve">              Director</w:t>
      </w:r>
    </w:p>
    <w:p w:rsidR="00790987" w:rsidRDefault="00790987" w:rsidP="00790987">
      <w:pPr>
        <w:spacing w:after="0"/>
        <w:ind w:left="1440"/>
        <w:rPr>
          <w:sz w:val="28"/>
          <w:szCs w:val="28"/>
        </w:rPr>
      </w:pPr>
    </w:p>
    <w:p w:rsidR="00790987" w:rsidRDefault="00790987" w:rsidP="00790987">
      <w:pPr>
        <w:spacing w:after="0"/>
        <w:ind w:left="1440"/>
        <w:rPr>
          <w:sz w:val="28"/>
          <w:szCs w:val="28"/>
        </w:rPr>
      </w:pPr>
    </w:p>
    <w:p w:rsidR="00790987" w:rsidRPr="00F76B8C" w:rsidRDefault="00790987" w:rsidP="00790987">
      <w:pPr>
        <w:spacing w:after="0"/>
        <w:rPr>
          <w:b/>
          <w:sz w:val="28"/>
          <w:szCs w:val="28"/>
        </w:rPr>
      </w:pPr>
      <w:r w:rsidRPr="00F76B8C">
        <w:rPr>
          <w:b/>
          <w:sz w:val="28"/>
          <w:szCs w:val="28"/>
        </w:rPr>
        <w:t>1. CALL TO ORDER AND WELCOME GUESTS</w:t>
      </w:r>
    </w:p>
    <w:p w:rsidR="00790987" w:rsidRDefault="00790987" w:rsidP="00790987">
      <w:pPr>
        <w:spacing w:after="0"/>
        <w:rPr>
          <w:sz w:val="28"/>
          <w:szCs w:val="28"/>
        </w:rPr>
      </w:pPr>
      <w:r>
        <w:rPr>
          <w:sz w:val="28"/>
          <w:szCs w:val="28"/>
        </w:rPr>
        <w:t>All Bo</w:t>
      </w:r>
      <w:r>
        <w:rPr>
          <w:sz w:val="28"/>
          <w:szCs w:val="28"/>
        </w:rPr>
        <w:t>ard members were present except Roy Knapp</w:t>
      </w:r>
      <w:r>
        <w:rPr>
          <w:sz w:val="28"/>
          <w:szCs w:val="28"/>
        </w:rPr>
        <w:t>, thus constituting a quorum.  Also present were, Robert Metz, Allen Jenkins, Joyce Hubbard, Pat Nabors</w:t>
      </w:r>
      <w:r w:rsidR="00B05A5C">
        <w:rPr>
          <w:sz w:val="28"/>
          <w:szCs w:val="28"/>
        </w:rPr>
        <w:t>, Pat Zappa, Mike Brown, Michael Others and Anita Treadway. Marty Cristofaro</w:t>
      </w:r>
      <w:r>
        <w:rPr>
          <w:sz w:val="28"/>
          <w:szCs w:val="28"/>
        </w:rPr>
        <w:t xml:space="preserve"> called the meeting to order and welcomed visitors. </w:t>
      </w:r>
    </w:p>
    <w:p w:rsidR="00790987" w:rsidRDefault="00790987" w:rsidP="00790987">
      <w:pPr>
        <w:spacing w:after="0"/>
        <w:rPr>
          <w:sz w:val="28"/>
          <w:szCs w:val="28"/>
        </w:rPr>
      </w:pPr>
    </w:p>
    <w:p w:rsidR="00790987" w:rsidRPr="00780698" w:rsidRDefault="00790987" w:rsidP="00790987">
      <w:pPr>
        <w:spacing w:after="0"/>
        <w:rPr>
          <w:sz w:val="28"/>
          <w:szCs w:val="28"/>
        </w:rPr>
      </w:pPr>
    </w:p>
    <w:p w:rsidR="00790987" w:rsidRDefault="00790987" w:rsidP="00790987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2. APPROVAL OF CONSENT AGENDA ITEMS</w:t>
      </w:r>
    </w:p>
    <w:p w:rsidR="00790987" w:rsidRDefault="00790987" w:rsidP="00790987">
      <w:pPr>
        <w:spacing w:after="0"/>
        <w:rPr>
          <w:sz w:val="28"/>
          <w:szCs w:val="28"/>
        </w:rPr>
      </w:pPr>
    </w:p>
    <w:p w:rsidR="00790987" w:rsidRPr="00EE4564" w:rsidRDefault="00790987" w:rsidP="00790987">
      <w:pPr>
        <w:spacing w:after="0"/>
        <w:rPr>
          <w:b/>
          <w:sz w:val="28"/>
          <w:szCs w:val="28"/>
        </w:rPr>
      </w:pPr>
      <w:r w:rsidRPr="003852DC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. </w:t>
      </w:r>
      <w:r w:rsidRPr="00EE4564">
        <w:rPr>
          <w:b/>
          <w:sz w:val="28"/>
          <w:szCs w:val="28"/>
        </w:rPr>
        <w:t>MIN</w:t>
      </w:r>
      <w:r>
        <w:rPr>
          <w:b/>
          <w:sz w:val="28"/>
          <w:szCs w:val="28"/>
        </w:rPr>
        <w:t>UTES</w:t>
      </w:r>
      <w:r w:rsidRPr="00EE4564">
        <w:rPr>
          <w:b/>
          <w:sz w:val="28"/>
          <w:szCs w:val="28"/>
        </w:rPr>
        <w:t xml:space="preserve"> OF THE REGULAR MEETING</w:t>
      </w:r>
    </w:p>
    <w:p w:rsidR="00790987" w:rsidRDefault="00790987" w:rsidP="007909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Lynn Spencer moved to approve the minutes of the </w:t>
      </w:r>
      <w:r w:rsidR="00B05A5C">
        <w:rPr>
          <w:sz w:val="28"/>
          <w:szCs w:val="28"/>
        </w:rPr>
        <w:t>March 16</w:t>
      </w:r>
      <w:r>
        <w:rPr>
          <w:sz w:val="28"/>
          <w:szCs w:val="28"/>
        </w:rPr>
        <w:t>, 2018 meeting.</w:t>
      </w:r>
    </w:p>
    <w:p w:rsidR="00790987" w:rsidRDefault="00B05A5C" w:rsidP="00790987">
      <w:pPr>
        <w:spacing w:after="0"/>
        <w:rPr>
          <w:sz w:val="28"/>
          <w:szCs w:val="28"/>
        </w:rPr>
      </w:pPr>
      <w:r>
        <w:rPr>
          <w:sz w:val="28"/>
          <w:szCs w:val="28"/>
        </w:rPr>
        <w:t>Eric Cooper</w:t>
      </w:r>
      <w:r w:rsidR="00790987">
        <w:rPr>
          <w:sz w:val="28"/>
          <w:szCs w:val="28"/>
        </w:rPr>
        <w:t xml:space="preserve"> seconded the motion to accept the mi</w:t>
      </w:r>
      <w:r>
        <w:rPr>
          <w:sz w:val="28"/>
          <w:szCs w:val="28"/>
        </w:rPr>
        <w:t>nu</w:t>
      </w:r>
      <w:r w:rsidR="00790987">
        <w:rPr>
          <w:sz w:val="28"/>
          <w:szCs w:val="28"/>
        </w:rPr>
        <w:t>tes.  The motion unanimously carried.</w:t>
      </w:r>
    </w:p>
    <w:p w:rsidR="00790987" w:rsidRDefault="00790987" w:rsidP="00790987">
      <w:pPr>
        <w:spacing w:after="0"/>
        <w:rPr>
          <w:b/>
          <w:sz w:val="28"/>
          <w:szCs w:val="28"/>
        </w:rPr>
      </w:pPr>
    </w:p>
    <w:p w:rsidR="00790987" w:rsidRDefault="00790987" w:rsidP="00790987">
      <w:pPr>
        <w:spacing w:after="0"/>
        <w:rPr>
          <w:b/>
          <w:sz w:val="28"/>
          <w:szCs w:val="28"/>
        </w:rPr>
      </w:pPr>
      <w:r w:rsidRPr="003852DC">
        <w:rPr>
          <w:b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 w:rsidRPr="00EE4564">
        <w:rPr>
          <w:b/>
          <w:sz w:val="28"/>
          <w:szCs w:val="28"/>
        </w:rPr>
        <w:t>FINANCIAL REPORT</w:t>
      </w:r>
    </w:p>
    <w:p w:rsidR="00790987" w:rsidRDefault="00835799" w:rsidP="00790987">
      <w:pPr>
        <w:spacing w:after="0"/>
        <w:rPr>
          <w:sz w:val="28"/>
          <w:szCs w:val="28"/>
        </w:rPr>
      </w:pPr>
      <w:r>
        <w:rPr>
          <w:sz w:val="28"/>
          <w:szCs w:val="28"/>
        </w:rPr>
        <w:t>Eric Cooper made a motion to accept the financial report.  Al Goldsmith seconded the motion.  The motion unanimously carried.</w:t>
      </w:r>
    </w:p>
    <w:p w:rsidR="00835799" w:rsidRDefault="00835799" w:rsidP="00790987">
      <w:pPr>
        <w:spacing w:after="0"/>
        <w:rPr>
          <w:sz w:val="28"/>
          <w:szCs w:val="28"/>
        </w:rPr>
      </w:pPr>
    </w:p>
    <w:p w:rsidR="00790987" w:rsidRPr="00EE4564" w:rsidRDefault="00790987" w:rsidP="00790987">
      <w:pPr>
        <w:spacing w:after="0"/>
        <w:rPr>
          <w:sz w:val="28"/>
          <w:szCs w:val="28"/>
        </w:rPr>
      </w:pPr>
      <w:r w:rsidRPr="003852DC">
        <w:rPr>
          <w:b/>
          <w:sz w:val="28"/>
          <w:szCs w:val="28"/>
        </w:rPr>
        <w:t>C</w:t>
      </w:r>
      <w:r>
        <w:rPr>
          <w:sz w:val="28"/>
          <w:szCs w:val="28"/>
        </w:rPr>
        <w:t xml:space="preserve">. </w:t>
      </w:r>
      <w:r w:rsidRPr="00EE4564">
        <w:rPr>
          <w:b/>
          <w:sz w:val="28"/>
          <w:szCs w:val="28"/>
        </w:rPr>
        <w:t>PAYMENT OF BILLS</w:t>
      </w:r>
    </w:p>
    <w:p w:rsidR="00790987" w:rsidRDefault="00835799" w:rsidP="007909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Lynn Spencer </w:t>
      </w:r>
      <w:r w:rsidR="00790987">
        <w:rPr>
          <w:sz w:val="28"/>
          <w:szCs w:val="28"/>
        </w:rPr>
        <w:t xml:space="preserve">made a motion to approve the payment of the bills. </w:t>
      </w:r>
      <w:r>
        <w:rPr>
          <w:sz w:val="28"/>
          <w:szCs w:val="28"/>
        </w:rPr>
        <w:t>Eric Cooper</w:t>
      </w:r>
      <w:r w:rsidR="00790987">
        <w:rPr>
          <w:sz w:val="28"/>
          <w:szCs w:val="28"/>
        </w:rPr>
        <w:t xml:space="preserve"> seconded the motion. The motion unanimously carried. </w:t>
      </w:r>
    </w:p>
    <w:p w:rsidR="00790987" w:rsidRDefault="00790987" w:rsidP="00790987">
      <w:pPr>
        <w:spacing w:after="0"/>
        <w:rPr>
          <w:sz w:val="28"/>
          <w:szCs w:val="28"/>
        </w:rPr>
      </w:pPr>
    </w:p>
    <w:p w:rsidR="00790987" w:rsidRPr="00F76B8C" w:rsidRDefault="00790987" w:rsidP="00790987">
      <w:pPr>
        <w:spacing w:after="0"/>
        <w:rPr>
          <w:sz w:val="28"/>
          <w:szCs w:val="28"/>
        </w:rPr>
      </w:pPr>
      <w:r w:rsidRPr="003852DC">
        <w:rPr>
          <w:b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 w:rsidRPr="00F76B8C">
        <w:rPr>
          <w:b/>
          <w:sz w:val="28"/>
          <w:szCs w:val="28"/>
        </w:rPr>
        <w:t>TAX COLLECTOR REPORT</w:t>
      </w:r>
    </w:p>
    <w:p w:rsidR="00790987" w:rsidRDefault="00835799" w:rsidP="00790987">
      <w:pPr>
        <w:spacing w:after="0"/>
        <w:rPr>
          <w:sz w:val="28"/>
          <w:szCs w:val="28"/>
        </w:rPr>
      </w:pPr>
      <w:r>
        <w:rPr>
          <w:sz w:val="28"/>
          <w:szCs w:val="28"/>
        </w:rPr>
        <w:t>Tax Collector report was tabled until the next meeting.</w:t>
      </w:r>
    </w:p>
    <w:p w:rsidR="008F0933" w:rsidRDefault="008F0933" w:rsidP="00790987">
      <w:pPr>
        <w:spacing w:after="0"/>
        <w:rPr>
          <w:sz w:val="28"/>
          <w:szCs w:val="28"/>
        </w:rPr>
      </w:pPr>
    </w:p>
    <w:p w:rsidR="008F0933" w:rsidRDefault="008F0933" w:rsidP="0079098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3. Audit and Reporting Matters</w:t>
      </w:r>
    </w:p>
    <w:p w:rsidR="008F0933" w:rsidRDefault="008F0933" w:rsidP="008F0933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A. Approve audit for fiscal year ended September 30.  2016 and authorize                   execution of TCEQ annual filing affidavit;</w:t>
      </w:r>
    </w:p>
    <w:p w:rsidR="008F0933" w:rsidRDefault="008F0933" w:rsidP="00790987">
      <w:pPr>
        <w:spacing w:after="0"/>
        <w:rPr>
          <w:sz w:val="28"/>
          <w:szCs w:val="28"/>
        </w:rPr>
      </w:pPr>
      <w:r>
        <w:rPr>
          <w:sz w:val="28"/>
          <w:szCs w:val="28"/>
        </w:rPr>
        <w:t>Michael Others gave a report for the 2016 Audit.</w:t>
      </w:r>
    </w:p>
    <w:p w:rsidR="008F0933" w:rsidRDefault="008F0933" w:rsidP="00790987">
      <w:pPr>
        <w:spacing w:after="0"/>
        <w:rPr>
          <w:sz w:val="28"/>
          <w:szCs w:val="28"/>
        </w:rPr>
      </w:pPr>
      <w:r>
        <w:rPr>
          <w:sz w:val="28"/>
          <w:szCs w:val="28"/>
        </w:rPr>
        <w:t>Eric Cooper made a motion to approve the Audit for 2016.  Al Goldsmith second the motion. Motion carried unanimously.</w:t>
      </w:r>
    </w:p>
    <w:p w:rsidR="008F0933" w:rsidRDefault="008F0933" w:rsidP="00790987">
      <w:pPr>
        <w:spacing w:after="0"/>
        <w:rPr>
          <w:sz w:val="28"/>
          <w:szCs w:val="28"/>
        </w:rPr>
      </w:pPr>
    </w:p>
    <w:p w:rsidR="008F0933" w:rsidRPr="008F0933" w:rsidRDefault="008F0933" w:rsidP="008F0933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B. Authorize filing of Annual Report in accordance with District’s Continuing Disclosure of Information Agreement and as referenced by SEC Rule 15c2-12;</w:t>
      </w:r>
    </w:p>
    <w:p w:rsidR="00790987" w:rsidRDefault="008F0933" w:rsidP="00790987">
      <w:pPr>
        <w:spacing w:after="0"/>
        <w:rPr>
          <w:sz w:val="28"/>
          <w:szCs w:val="28"/>
        </w:rPr>
      </w:pPr>
      <w:r>
        <w:rPr>
          <w:sz w:val="28"/>
          <w:szCs w:val="28"/>
        </w:rPr>
        <w:t>Lynn Spencer made a motion to approve the filing of the Annual Report.  Eric Cooper seconded the motion.  Motion carried unanimously.</w:t>
      </w:r>
    </w:p>
    <w:p w:rsidR="003A68B8" w:rsidRDefault="003A68B8" w:rsidP="00790987">
      <w:pPr>
        <w:spacing w:after="0"/>
        <w:rPr>
          <w:sz w:val="28"/>
          <w:szCs w:val="28"/>
        </w:rPr>
      </w:pPr>
    </w:p>
    <w:p w:rsidR="003A68B8" w:rsidRDefault="003A68B8" w:rsidP="0079098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C. Adopt Order Evidencing Review of Investment Policy.</w:t>
      </w:r>
    </w:p>
    <w:p w:rsidR="003A68B8" w:rsidRDefault="003A68B8" w:rsidP="007909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Eric Cooper made a motion to adopt the Order.  Lynn Spencer seconded the motion.  Motion carried unanimously. </w:t>
      </w:r>
    </w:p>
    <w:p w:rsidR="003A68B8" w:rsidRDefault="003A68B8" w:rsidP="00790987">
      <w:pPr>
        <w:spacing w:after="0"/>
        <w:rPr>
          <w:sz w:val="28"/>
          <w:szCs w:val="28"/>
        </w:rPr>
      </w:pPr>
    </w:p>
    <w:p w:rsidR="003A68B8" w:rsidRDefault="003A68B8" w:rsidP="0079098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D. Adopt Order Adopting List of Qualified Brokers</w:t>
      </w:r>
    </w:p>
    <w:p w:rsidR="003A68B8" w:rsidRDefault="00C01A4B" w:rsidP="00790987">
      <w:pPr>
        <w:spacing w:after="0"/>
        <w:rPr>
          <w:sz w:val="28"/>
          <w:szCs w:val="28"/>
        </w:rPr>
      </w:pPr>
      <w:r>
        <w:rPr>
          <w:sz w:val="28"/>
          <w:szCs w:val="28"/>
        </w:rPr>
        <w:t>Lynn Spencer made a motion to adopt a list of qualified brokers.  Al Goldsmith seconded the motion.  The motion carried unanimously.</w:t>
      </w:r>
    </w:p>
    <w:p w:rsidR="00C01A4B" w:rsidRDefault="00C01A4B" w:rsidP="00790987">
      <w:pPr>
        <w:spacing w:after="0"/>
        <w:rPr>
          <w:sz w:val="28"/>
          <w:szCs w:val="28"/>
        </w:rPr>
      </w:pPr>
    </w:p>
    <w:p w:rsidR="00C01A4B" w:rsidRDefault="00C01A4B" w:rsidP="0079098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E. Consider hiring auditor to conduct audit for fiscal year ended </w:t>
      </w:r>
    </w:p>
    <w:p w:rsidR="00C01A4B" w:rsidRDefault="00C01A4B" w:rsidP="007909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September 30, 2017 (McCall Gibson)</w:t>
      </w:r>
    </w:p>
    <w:p w:rsidR="00C01A4B" w:rsidRDefault="00C01A4B" w:rsidP="00790987">
      <w:pPr>
        <w:spacing w:after="0"/>
        <w:rPr>
          <w:sz w:val="28"/>
          <w:szCs w:val="28"/>
        </w:rPr>
      </w:pPr>
      <w:r>
        <w:rPr>
          <w:sz w:val="28"/>
          <w:szCs w:val="28"/>
        </w:rPr>
        <w:t>Eric Cooper made a motion to hire the auditor (McCall Gibson) for the 2017 audit.</w:t>
      </w:r>
    </w:p>
    <w:p w:rsidR="00C01A4B" w:rsidRDefault="00C01A4B" w:rsidP="00790987">
      <w:pPr>
        <w:spacing w:after="0"/>
        <w:rPr>
          <w:sz w:val="28"/>
          <w:szCs w:val="28"/>
        </w:rPr>
      </w:pPr>
      <w:r>
        <w:rPr>
          <w:sz w:val="28"/>
          <w:szCs w:val="28"/>
        </w:rPr>
        <w:t>Lynn Spencer seconded the motion.  The motion carried unanimously.</w:t>
      </w:r>
    </w:p>
    <w:p w:rsidR="00C01A4B" w:rsidRDefault="00C01A4B" w:rsidP="00790987">
      <w:pPr>
        <w:spacing w:after="0"/>
        <w:rPr>
          <w:sz w:val="28"/>
          <w:szCs w:val="28"/>
        </w:rPr>
      </w:pPr>
    </w:p>
    <w:p w:rsidR="00C01A4B" w:rsidRDefault="00C01A4B" w:rsidP="00C01A4B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F. Authorize preparation of Annual Report in accordance with District’s Continuing Disclosure of Information Agreement and as referenced by SEC Rule 15c2-12;</w:t>
      </w:r>
    </w:p>
    <w:p w:rsidR="00736FCB" w:rsidRDefault="00736FCB" w:rsidP="00736FCB">
      <w:pPr>
        <w:spacing w:after="0"/>
        <w:rPr>
          <w:sz w:val="28"/>
          <w:szCs w:val="28"/>
        </w:rPr>
      </w:pPr>
      <w:r>
        <w:rPr>
          <w:sz w:val="28"/>
          <w:szCs w:val="28"/>
        </w:rPr>
        <w:t>Lynn Spencer made a motion to authorize preparation on the Annual report. Al Goldsmith seconded the motion. The motion carried unanimously.</w:t>
      </w:r>
    </w:p>
    <w:p w:rsidR="00790987" w:rsidRDefault="00790987" w:rsidP="00790987">
      <w:pPr>
        <w:spacing w:after="0"/>
        <w:rPr>
          <w:sz w:val="28"/>
          <w:szCs w:val="28"/>
        </w:rPr>
      </w:pPr>
    </w:p>
    <w:p w:rsidR="00ED0B80" w:rsidRDefault="00ED0B80" w:rsidP="00790987">
      <w:pPr>
        <w:spacing w:after="0"/>
        <w:rPr>
          <w:b/>
          <w:sz w:val="28"/>
          <w:szCs w:val="28"/>
          <w:u w:val="single"/>
        </w:rPr>
      </w:pPr>
    </w:p>
    <w:p w:rsidR="00790987" w:rsidRDefault="00790987" w:rsidP="00790987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3. </w:t>
      </w:r>
      <w:r w:rsidRPr="0058783C">
        <w:rPr>
          <w:b/>
          <w:sz w:val="28"/>
          <w:szCs w:val="28"/>
          <w:u w:val="single"/>
        </w:rPr>
        <w:t>DIRECTOR MATTERS</w:t>
      </w:r>
    </w:p>
    <w:p w:rsidR="00AF2F69" w:rsidRDefault="00AF2F69" w:rsidP="00AF2F69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A.  Review and if acceptable, approve maintenance agreement with Generators of Houston for maintenance on MUD generators.</w:t>
      </w:r>
    </w:p>
    <w:p w:rsidR="00AF2F69" w:rsidRDefault="00AF2F69" w:rsidP="00EA5966">
      <w:pPr>
        <w:spacing w:after="0"/>
        <w:rPr>
          <w:sz w:val="28"/>
          <w:szCs w:val="28"/>
        </w:rPr>
      </w:pPr>
      <w:r>
        <w:rPr>
          <w:sz w:val="28"/>
          <w:szCs w:val="28"/>
        </w:rPr>
        <w:t>Joyce Hubbard gave a review about the maintenance for the generators. Joyce will sign the agreement.</w:t>
      </w:r>
      <w:r w:rsidR="00EA5966">
        <w:rPr>
          <w:sz w:val="28"/>
          <w:szCs w:val="28"/>
        </w:rPr>
        <w:t xml:space="preserve"> Al Goldsmith made a motion to approve the maintenance agreement.  Eric Cooper seconded the motion.  Motion carried unanimously.</w:t>
      </w:r>
    </w:p>
    <w:p w:rsidR="00EA5966" w:rsidRDefault="00790987" w:rsidP="00EA5966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B.</w:t>
      </w:r>
      <w:r w:rsidR="00EA5966">
        <w:rPr>
          <w:sz w:val="28"/>
          <w:szCs w:val="28"/>
        </w:rPr>
        <w:t xml:space="preserve"> Recommend awarding maintenance contract on rotating equipment to </w:t>
      </w:r>
      <w:proofErr w:type="spellStart"/>
      <w:r w:rsidR="00EA5966">
        <w:rPr>
          <w:sz w:val="28"/>
          <w:szCs w:val="28"/>
        </w:rPr>
        <w:t>Inframark</w:t>
      </w:r>
      <w:proofErr w:type="spellEnd"/>
      <w:r w:rsidR="00EA5966">
        <w:rPr>
          <w:sz w:val="28"/>
          <w:szCs w:val="28"/>
        </w:rPr>
        <w:t xml:space="preserve">. </w:t>
      </w:r>
    </w:p>
    <w:p w:rsidR="00790987" w:rsidRDefault="00EA5966" w:rsidP="009418A1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This will be tabled until the next meeting.</w:t>
      </w:r>
    </w:p>
    <w:p w:rsidR="00790987" w:rsidRDefault="00790987" w:rsidP="00790987">
      <w:pPr>
        <w:tabs>
          <w:tab w:val="left" w:pos="7830"/>
        </w:tabs>
        <w:spacing w:after="0"/>
        <w:rPr>
          <w:sz w:val="28"/>
          <w:szCs w:val="28"/>
        </w:rPr>
      </w:pPr>
    </w:p>
    <w:p w:rsidR="00790987" w:rsidRDefault="00790987" w:rsidP="00790987">
      <w:pPr>
        <w:spacing w:after="0"/>
        <w:rPr>
          <w:sz w:val="28"/>
          <w:szCs w:val="28"/>
        </w:rPr>
      </w:pPr>
    </w:p>
    <w:p w:rsidR="00790987" w:rsidRDefault="00790987" w:rsidP="00790987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5. OPERATORS REPORT</w:t>
      </w:r>
    </w:p>
    <w:p w:rsidR="004645BF" w:rsidRDefault="00790987" w:rsidP="007909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Allen Jenkins with </w:t>
      </w:r>
      <w:proofErr w:type="spellStart"/>
      <w:r w:rsidR="009418A1">
        <w:rPr>
          <w:sz w:val="28"/>
          <w:szCs w:val="28"/>
        </w:rPr>
        <w:t>Inframark</w:t>
      </w:r>
      <w:proofErr w:type="spellEnd"/>
      <w:r>
        <w:rPr>
          <w:sz w:val="28"/>
          <w:szCs w:val="28"/>
        </w:rPr>
        <w:t xml:space="preserve"> gave</w:t>
      </w:r>
      <w:r w:rsidR="004645BF">
        <w:rPr>
          <w:sz w:val="28"/>
          <w:szCs w:val="28"/>
        </w:rPr>
        <w:t xml:space="preserve"> the operators report. </w:t>
      </w:r>
    </w:p>
    <w:p w:rsidR="00790987" w:rsidRDefault="004645BF" w:rsidP="007909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Allen spoke about the smoke testing that needs to be done and the manhole survey. Joyce Hubbard will help with letting the customers know about smoke testing.  Eric Cooper made a motion to do the manhole survey/ repair and the smoke testing Phase 1. </w:t>
      </w:r>
      <w:r w:rsidR="00790987">
        <w:rPr>
          <w:sz w:val="28"/>
          <w:szCs w:val="28"/>
        </w:rPr>
        <w:t>Lynn Spencer seconded the motion. The motion unanimously carried.</w:t>
      </w:r>
    </w:p>
    <w:p w:rsidR="00790987" w:rsidRDefault="00790987" w:rsidP="00790987">
      <w:pPr>
        <w:spacing w:after="0"/>
        <w:rPr>
          <w:sz w:val="28"/>
          <w:szCs w:val="28"/>
        </w:rPr>
      </w:pPr>
    </w:p>
    <w:p w:rsidR="00790987" w:rsidRDefault="00790987" w:rsidP="00790987">
      <w:pPr>
        <w:spacing w:after="0"/>
        <w:rPr>
          <w:sz w:val="28"/>
          <w:szCs w:val="28"/>
        </w:rPr>
      </w:pPr>
      <w:r>
        <w:rPr>
          <w:sz w:val="28"/>
          <w:szCs w:val="28"/>
        </w:rPr>
        <w:t>Joyce Hubbard gave her report.  Lynn Spencer made a motion to accept the report. Al Goldsmith seconded the motion. The motion unanimously carried.</w:t>
      </w:r>
    </w:p>
    <w:p w:rsidR="00790987" w:rsidRDefault="00790987" w:rsidP="00790987">
      <w:pPr>
        <w:spacing w:after="0"/>
        <w:rPr>
          <w:sz w:val="28"/>
          <w:szCs w:val="28"/>
        </w:rPr>
      </w:pPr>
    </w:p>
    <w:p w:rsidR="00790987" w:rsidRDefault="004645BF" w:rsidP="00790987">
      <w:pPr>
        <w:spacing w:after="0"/>
        <w:rPr>
          <w:sz w:val="28"/>
          <w:szCs w:val="28"/>
        </w:rPr>
      </w:pPr>
      <w:r>
        <w:rPr>
          <w:sz w:val="28"/>
          <w:szCs w:val="28"/>
        </w:rPr>
        <w:t>Robert Metz gave his report.</w:t>
      </w:r>
      <w:r w:rsidR="00790987">
        <w:rPr>
          <w:sz w:val="28"/>
          <w:szCs w:val="28"/>
        </w:rPr>
        <w:t xml:space="preserve">  Lynn Spencer made a motion to accept the report. Al Goldsmith seconded the motion. The motion carried unanimously.</w:t>
      </w:r>
    </w:p>
    <w:p w:rsidR="00790987" w:rsidRDefault="00790987" w:rsidP="00790987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:rsidR="00790987" w:rsidRDefault="00790987" w:rsidP="00790987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 PUBLIC COMMENTS</w:t>
      </w:r>
    </w:p>
    <w:p w:rsidR="00790987" w:rsidRDefault="00790987" w:rsidP="007909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90987" w:rsidRDefault="004645BF" w:rsidP="00790987">
      <w:pPr>
        <w:spacing w:after="0"/>
        <w:rPr>
          <w:sz w:val="28"/>
          <w:szCs w:val="28"/>
        </w:rPr>
      </w:pPr>
      <w:r>
        <w:rPr>
          <w:sz w:val="28"/>
          <w:szCs w:val="28"/>
        </w:rPr>
        <w:t>Pat asked when the drive will be fixed at her house. The MUD district will have Street Bros. out.</w:t>
      </w:r>
    </w:p>
    <w:p w:rsidR="00790987" w:rsidRDefault="00790987" w:rsidP="00790987">
      <w:pPr>
        <w:spacing w:after="0"/>
        <w:rPr>
          <w:sz w:val="28"/>
          <w:szCs w:val="28"/>
        </w:rPr>
      </w:pPr>
    </w:p>
    <w:p w:rsidR="00790987" w:rsidRDefault="00790987" w:rsidP="00790987">
      <w:pPr>
        <w:spacing w:after="0"/>
        <w:rPr>
          <w:b/>
          <w:sz w:val="28"/>
          <w:szCs w:val="28"/>
        </w:rPr>
      </w:pPr>
      <w:r w:rsidRPr="0071346B">
        <w:rPr>
          <w:b/>
          <w:sz w:val="28"/>
          <w:szCs w:val="28"/>
        </w:rPr>
        <w:t>7. ADJOURN</w:t>
      </w:r>
    </w:p>
    <w:p w:rsidR="00790987" w:rsidRDefault="00790987" w:rsidP="007909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Al Gold</w:t>
      </w:r>
      <w:r w:rsidR="004645BF">
        <w:rPr>
          <w:sz w:val="28"/>
          <w:szCs w:val="28"/>
        </w:rPr>
        <w:t>smith made a motion to adjourn. Eric Cooper</w:t>
      </w:r>
      <w:r>
        <w:rPr>
          <w:sz w:val="28"/>
          <w:szCs w:val="28"/>
        </w:rPr>
        <w:t xml:space="preserve"> seconded the motion. The motion unanimously carried.</w:t>
      </w:r>
    </w:p>
    <w:p w:rsidR="00790987" w:rsidRDefault="00790987" w:rsidP="00790987">
      <w:pPr>
        <w:spacing w:after="0"/>
        <w:rPr>
          <w:sz w:val="28"/>
          <w:szCs w:val="28"/>
        </w:rPr>
      </w:pPr>
    </w:p>
    <w:p w:rsidR="00790987" w:rsidRDefault="00790987" w:rsidP="00790987">
      <w:pPr>
        <w:spacing w:after="0"/>
        <w:rPr>
          <w:sz w:val="28"/>
          <w:szCs w:val="28"/>
        </w:rPr>
      </w:pPr>
    </w:p>
    <w:p w:rsidR="00790987" w:rsidRDefault="00790987" w:rsidP="00790987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790987" w:rsidRDefault="00790987" w:rsidP="00790987">
      <w:r>
        <w:rPr>
          <w:sz w:val="28"/>
          <w:szCs w:val="28"/>
        </w:rPr>
        <w:t xml:space="preserve">Al Goldsmith, Secretary </w:t>
      </w:r>
    </w:p>
    <w:p w:rsidR="0019107E" w:rsidRDefault="0019107E"/>
    <w:sectPr w:rsidR="00191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87"/>
    <w:rsid w:val="0019107E"/>
    <w:rsid w:val="003A68B8"/>
    <w:rsid w:val="004645BF"/>
    <w:rsid w:val="00497153"/>
    <w:rsid w:val="006C55CC"/>
    <w:rsid w:val="00736FCB"/>
    <w:rsid w:val="00790987"/>
    <w:rsid w:val="00835799"/>
    <w:rsid w:val="008F0933"/>
    <w:rsid w:val="009418A1"/>
    <w:rsid w:val="00AF2F69"/>
    <w:rsid w:val="00B05A5C"/>
    <w:rsid w:val="00C01A4B"/>
    <w:rsid w:val="00E13EDC"/>
    <w:rsid w:val="00EA5966"/>
    <w:rsid w:val="00ED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58570-E229-4B06-A0BD-CE6FBB72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B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Treadway</dc:creator>
  <cp:keywords/>
  <dc:description/>
  <cp:lastModifiedBy>Anita Treadway</cp:lastModifiedBy>
  <cp:revision>5</cp:revision>
  <cp:lastPrinted>2018-05-18T03:07:00Z</cp:lastPrinted>
  <dcterms:created xsi:type="dcterms:W3CDTF">2018-05-17T20:24:00Z</dcterms:created>
  <dcterms:modified xsi:type="dcterms:W3CDTF">2018-05-18T10:20:00Z</dcterms:modified>
</cp:coreProperties>
</file>